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601" w:type="dxa"/>
        <w:tblLook w:val="04A0" w:firstRow="1" w:lastRow="0" w:firstColumn="1" w:lastColumn="0" w:noHBand="0" w:noVBand="1"/>
      </w:tblPr>
      <w:tblGrid>
        <w:gridCol w:w="2552"/>
        <w:gridCol w:w="733"/>
        <w:gridCol w:w="4696"/>
        <w:gridCol w:w="2056"/>
        <w:gridCol w:w="453"/>
        <w:gridCol w:w="425"/>
        <w:gridCol w:w="1418"/>
        <w:gridCol w:w="1843"/>
        <w:gridCol w:w="1842"/>
      </w:tblGrid>
      <w:tr w:rsidR="008B2EF1" w:rsidRPr="008B2EF1" w:rsidTr="008B0170">
        <w:trPr>
          <w:trHeight w:val="540"/>
        </w:trPr>
        <w:tc>
          <w:tcPr>
            <w:tcW w:w="3285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0028E4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469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8B2EF1" w:rsidRPr="008B2EF1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EF1" w:rsidRPr="008B2EF1" w:rsidRDefault="008B2EF1" w:rsidP="008B2E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gridSpan w:val="3"/>
            <w:shd w:val="clear" w:color="auto" w:fill="auto"/>
            <w:noWrap/>
            <w:vAlign w:val="bottom"/>
            <w:hideMark/>
          </w:tcPr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2</w:t>
            </w:r>
          </w:p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8B2EF1" w:rsidRPr="008B2EF1" w:rsidRDefault="008B2EF1" w:rsidP="003A7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2EF1" w:rsidRPr="008B2EF1" w:rsidTr="008B0170">
        <w:trPr>
          <w:trHeight w:val="975"/>
        </w:trPr>
        <w:tc>
          <w:tcPr>
            <w:tcW w:w="16018" w:type="dxa"/>
            <w:gridSpan w:val="9"/>
            <w:shd w:val="clear" w:color="auto" w:fill="auto"/>
            <w:vAlign w:val="bottom"/>
            <w:hideMark/>
          </w:tcPr>
          <w:p w:rsidR="008B2EF1" w:rsidRPr="008B2EF1" w:rsidRDefault="008B2EF1" w:rsidP="009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Объемы доходов 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бюджета  Находкинского городского округа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на  202</w:t>
            </w:r>
            <w:r w:rsidR="009B7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9B7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9B7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8B2EF1" w:rsidRPr="008B2EF1" w:rsidTr="008B0170">
        <w:trPr>
          <w:trHeight w:val="315"/>
        </w:trPr>
        <w:tc>
          <w:tcPr>
            <w:tcW w:w="32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="000B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B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516E7" w:rsidRDefault="00D01C81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Объемы доходов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38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9B7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9B7DF5">
              <w:rPr>
                <w:rFonts w:ascii="Times New Roman" w:hAnsi="Times New Roman" w:cs="Times New Roman"/>
                <w:color w:val="000000"/>
              </w:rPr>
              <w:t>6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9B7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9B7DF5">
              <w:rPr>
                <w:rFonts w:ascii="Times New Roman" w:hAnsi="Times New Roman" w:cs="Times New Roman"/>
                <w:color w:val="000000"/>
              </w:rPr>
              <w:t>7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9B7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9B7DF5">
              <w:rPr>
                <w:rFonts w:ascii="Times New Roman" w:hAnsi="Times New Roman" w:cs="Times New Roman"/>
                <w:color w:val="000000"/>
              </w:rPr>
              <w:t>8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1 00 00000 00 0000 000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Налоговые и неналоговые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3 591 305 000,00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3 348 980 000,00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3 467 042 000,00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1 01 00000 00 0000 000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Налоги  на прибыль,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2 618 089 000,00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2 477 048 000,00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2 589 098 000,00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1 01 02000 01 0000 110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Налог  на  доходы    физических  лиц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2 618 089 000,00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2 477 048 000,00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2 589 098 000,00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1 03 00000 00 0000 000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Налоги на товары (работы, услуги),реализуемые на территории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59 866 000,00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62 321 000,00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62 321 000,00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1 03 02000 01 0000 110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53 866 000,00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56 321 000,00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56 321 000,00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1 03 03000 01 0000 110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Туристический налог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6 000 000,00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6 000 000,00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6 000 000,00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1 05 00000 00 0000 000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Налоги на совокупный доход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127 294 000,00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131 541 000,00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137 391 000,00</w:t>
            </w:r>
          </w:p>
        </w:tc>
      </w:tr>
      <w:tr w:rsidR="00095E7F" w:rsidRPr="000628A1" w:rsidTr="00E537E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1 05 03000 01 0000 110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40 951 000,00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42 317 000,00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44 199 000,00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1 05 04010 02 0000 110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86 343 000,00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89 224 000,00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93 192 000,00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1 06 00000 00 0000 000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Налоги на  имущество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283 257 000,00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284 872 000,00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284 872 000,00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1 06 01000 00 0000 110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91 100 000,00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91 100 000,00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91 100 000,00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1 06 06000 00 0000 110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192 157 000,00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193 772 000,00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193 772 000,00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1 08 00000 00 0000 000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Государственная пошлина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79 650 000,00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79 650 000,00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79 650 000,00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1 11 00000 00 0000 000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196 875 000,00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196 735 000,00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196 444 000,00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1 11 05000 00 0000 120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193 075 000,00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192 935 000,00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192 644 000,00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lastRenderedPageBreak/>
              <w:t>1 11 05010 00 0000 120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участков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169 200 000,00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169 200 000,00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169 200 000,00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1 11 05012 04 0000 120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участков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169 200 000,00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169 200 000,00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169 200 000,00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1 11 05020 00 0000 120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 за исключением земельных участков бюджетных и автономных учреждений)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1 11 05024 04 0000 120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( за исключением земельных участков муниципальных бюджетных и автономных учреждений)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1 11 05030 00 0000 120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 за исключением имущества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9 405 000,00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9 405 000,00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9 405 000,00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1 11 05034 04 0000 120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Доходы от сдачи в аренду имущества,  находящегося в оперативном управлении  органов управления городских округов и созданных ими учреждений ( за исключением имущества муниципальных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9 405 000,00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9 405 000,00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9 405 000,00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1 11 05074 04 0000 120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13 670 000,00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13 530 000,00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13 239 000,00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1 11 07000 00 0000 120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1 11 07014 04 0000 120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1 11 09000 00 0000 120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3 700 000,00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3 700 000,00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3 700 000,00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1 11 09044 04 0000 120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Прочие поступления от использования имущества, находящегося в  собственности городских округов       ( 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3 700 000,00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3 700 000,00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3 700 000,00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1 12 00000 00 0000 000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11 100 000,00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11 100 000,00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11 100 000,00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1 12 01000 01 0000 120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11 100 000,00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11 100 000,00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11 100 000,00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1 13 00000 00 0000 000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10 208 000,00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10 851 000,00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11 408 000,00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lastRenderedPageBreak/>
              <w:t>1 13 02990 00 0000 130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10 208 000,00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10 851 000,00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11 408 000,00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1 13 02994 04 0000 130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10 208 000,00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10 851 000,00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11 408 000,00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1 14 00000 00 0000 000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152 000 000,00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42 000 000,00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42 000 000,00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1 14 02000 00 0000 000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 w:rsidP="002770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Доходы от реализации имущества, находящегося в государственной и муниципальной собственности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58 000 000,00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8 000 000,00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8 000 000,00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1 14 02040 04 0000 410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Доходы от реализации имущества,</w:t>
            </w:r>
            <w:r w:rsidR="0027702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36C86">
              <w:rPr>
                <w:rFonts w:ascii="Times New Roman" w:hAnsi="Times New Roman" w:cs="Times New Roman"/>
                <w:color w:val="000000"/>
              </w:rPr>
              <w:t>находящегося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казенных),в части реализации основных средств по указанному имуществу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58 000 000,00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8 000 000,00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8 000 000,00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1 14 06000 00 0000 430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</w:t>
            </w:r>
            <w:r w:rsidR="0027702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36C86">
              <w:rPr>
                <w:rFonts w:ascii="Times New Roman" w:hAnsi="Times New Roman" w:cs="Times New Roman"/>
                <w:color w:val="000000"/>
              </w:rPr>
              <w:t>находящихся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90 000 000,00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1 14 06010 00 0000 430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</w:t>
            </w:r>
            <w:r w:rsidR="0027702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36C86">
              <w:rPr>
                <w:rFonts w:ascii="Times New Roman" w:hAnsi="Times New Roman" w:cs="Times New Roman"/>
                <w:color w:val="000000"/>
              </w:rPr>
              <w:t>государственная собственность на которые не разграничена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90 000 000,00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1 14 06012 04 0000 430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</w:t>
            </w:r>
            <w:r w:rsidR="0027702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36C86">
              <w:rPr>
                <w:rFonts w:ascii="Times New Roman" w:hAnsi="Times New Roman" w:cs="Times New Roman"/>
                <w:color w:val="000000"/>
              </w:rPr>
              <w:t>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90 000 000,00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1 14 06300 00 0000 430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 w:rsidP="002770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Плата за увеличение площади земельных участков,</w:t>
            </w:r>
            <w:r w:rsidR="0027702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36C86">
              <w:rPr>
                <w:rFonts w:ascii="Times New Roman" w:hAnsi="Times New Roman" w:cs="Times New Roman"/>
                <w:color w:val="000000"/>
              </w:rPr>
              <w:t>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1 14 06312 04 0000 430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Плата за увеличение площади земельных участков,</w:t>
            </w:r>
            <w:r w:rsidR="0027702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36C86">
              <w:rPr>
                <w:rFonts w:ascii="Times New Roman" w:hAnsi="Times New Roman" w:cs="Times New Roman"/>
                <w:color w:val="000000"/>
              </w:rPr>
              <w:t>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1 16 00000 00 0000 000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Штрафные санкции, возмещение ущерба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17 000 000,00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17 000 000,00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17 000 000,00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1 17 00000 00 0000 000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Прочие  неналоговые 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35 966 000,00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35 862 000,00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35 758 000,00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1 17 05040 04 0000 180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Прочие неналоговые доходы  бюджетов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35 966 000,00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35 862 000,00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35 758 000,00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2 00 00000 00 0000 000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Безвозмездные  поступления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4 251 143 570,67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3 486 617 184,22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4 435 857 521,03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2 02 00000 00 0000 000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4 219 243 061,88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3 486 617 184,22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4 435 857 521,03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2 02 10000 00 0000 150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14 400 000,00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2 02 19999 04 0000 150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Прочие дотации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14 400 000,00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2 02 20000 00 0000 150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1 328 442 096,93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432 334 873,29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1 191 755 758,54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2 02 20302 04 0000 150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 xml:space="preserve">Субсидии бюджетам городских округов на обеспечение мероприятий по </w:t>
            </w:r>
            <w:r w:rsidRPr="00136C86">
              <w:rPr>
                <w:rFonts w:ascii="Times New Roman" w:hAnsi="Times New Roman" w:cs="Times New Roman"/>
                <w:color w:val="000000"/>
              </w:rPr>
              <w:lastRenderedPageBreak/>
              <w:t>переселению граждан из аварийного жилищного фонда, в том числе переселению  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lastRenderedPageBreak/>
              <w:t>76 718 858,59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lastRenderedPageBreak/>
              <w:t>2 02 25049 04 0000 150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698 854 166,67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2 02 25154 04 0000 150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 xml:space="preserve">Субсидии бюджетам городских округов на реализацию мероприятий по модернизации  коммунальной инфраструктуры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171 266 977,89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240 968 359,38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355 571 640,63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2 02 25081 04 0000 150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167 654,32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2 02 25349 04 0000 150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6 134 020,63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2 02 25454 04 0000 150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8 000 000,00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2 02 25497 04 0000 150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28 928 029,60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13 656 768,07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13 537 601,16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2 02 25505 04 0000 150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64 295 556,27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2 02 25513 04 0000 150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развитие сети учреждений культурно-досугового типа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9 684 845,36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46 173 711,34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2 02 25519 04 0000 150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6 051 855,68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2 02 25517 04 0000 150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841 728,39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863 037,97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885 454,54</w:t>
            </w:r>
          </w:p>
        </w:tc>
      </w:tr>
      <w:tr w:rsidR="00095E7F" w:rsidRPr="000628A1" w:rsidTr="0016696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2 02 25545 04 0000 150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2 027 378,17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2 02 25555 04 0000 150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31 791 931,48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32 445 997,61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32 759 104,99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2 02 29999 04 0000 150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930 612 494,40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90 147 765,07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90 147 790,55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2 02 30000 00 0000 150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2 784 371 832,55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2 965 952 377,93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3 155 599 382,29</w:t>
            </w:r>
          </w:p>
        </w:tc>
      </w:tr>
      <w:tr w:rsidR="00095E7F" w:rsidRPr="000628A1" w:rsidTr="00E537E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2 02 35930 04 0000 150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16 142 477,00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16 607 837,00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17 097 251,00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2 02 35120 04 0000 150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1 935 299,00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136 330,00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147 708,00</w:t>
            </w:r>
          </w:p>
        </w:tc>
      </w:tr>
      <w:tr w:rsidR="00095E7F" w:rsidRPr="000628A1" w:rsidTr="0016696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746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</w:t>
            </w:r>
            <w:r w:rsidR="00095E7F" w:rsidRPr="00136C86">
              <w:rPr>
                <w:rFonts w:ascii="Times New Roman" w:hAnsi="Times New Roman" w:cs="Times New Roman"/>
                <w:color w:val="000000"/>
              </w:rPr>
              <w:t xml:space="preserve"> 02 35304 04 0000 150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137 163 684,00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133 505 683,50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128 077 498,50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2 02 30024 04 0000 150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2 582 113 173,55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2 764 469 501,43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2 957 001 187,79</w:t>
            </w:r>
          </w:p>
        </w:tc>
      </w:tr>
      <w:tr w:rsidR="00095E7F" w:rsidRPr="000628A1" w:rsidTr="0016696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2 02 30029 04 0000 150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компенсацию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38 980 231,00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42 874 579,00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44 582 952,00</w:t>
            </w:r>
          </w:p>
        </w:tc>
      </w:tr>
      <w:tr w:rsidR="00095E7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2 02 36900 04 0000 150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5 532 595,00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5 753 899,00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5 984 055,00</w:t>
            </w:r>
          </w:p>
        </w:tc>
      </w:tr>
      <w:tr w:rsidR="00095E7F" w:rsidRPr="000628A1" w:rsidTr="00E537E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2 02 39999 04 0000 150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Прочие субвенции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2 504 373,00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2 604 548,00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2 708 730,00</w:t>
            </w:r>
          </w:p>
        </w:tc>
      </w:tr>
      <w:tr w:rsidR="00095E7F" w:rsidRPr="000628A1" w:rsidTr="0016696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2 02 40000 00 0000 150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92 029 132,40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88 329 933,00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88 502 380,20</w:t>
            </w:r>
          </w:p>
        </w:tc>
      </w:tr>
      <w:tr w:rsidR="00095E7F" w:rsidRPr="000628A1" w:rsidTr="00E537E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746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bookmarkStart w:id="0" w:name="_GoBack"/>
            <w:bookmarkEnd w:id="0"/>
            <w:r w:rsidR="00095E7F" w:rsidRPr="00136C86">
              <w:rPr>
                <w:rFonts w:ascii="Times New Roman" w:hAnsi="Times New Roman" w:cs="Times New Roman"/>
                <w:color w:val="000000"/>
              </w:rPr>
              <w:t>2 02 45050 04 0000 150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3 398 220,00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3 398 220,00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3 398 220,00</w:t>
            </w:r>
          </w:p>
        </w:tc>
      </w:tr>
      <w:tr w:rsidR="00095E7F" w:rsidRPr="000628A1" w:rsidTr="0016696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2 02 45303 04 0000 150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71 019 000,00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71 019 000,00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71 019 000,00</w:t>
            </w:r>
          </w:p>
        </w:tc>
      </w:tr>
      <w:tr w:rsidR="00095E7F" w:rsidRPr="000628A1" w:rsidTr="00E537E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2 02 45179 04 0000 150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11 711 912,40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13 912 713,00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14 085 160,20</w:t>
            </w:r>
          </w:p>
        </w:tc>
      </w:tr>
      <w:tr w:rsidR="00095E7F" w:rsidRPr="000628A1" w:rsidTr="00E537E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2 02 49999 04 0000 150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5 900 000,00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5E7F" w:rsidRPr="000628A1" w:rsidTr="00E537E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2  07 00000 00 0000 000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Прочие безвозмездные поступления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31 900 508,79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5E7F" w:rsidRPr="000628A1" w:rsidTr="00E537E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2  07 04050 04 0000 150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31 900 508,79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136C86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36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5E7F" w:rsidRPr="0027702A" w:rsidTr="00E537E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27702A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27702A" w:rsidRDefault="0009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7702A">
              <w:rPr>
                <w:rFonts w:ascii="Times New Roman" w:hAnsi="Times New Roman" w:cs="Times New Roman"/>
                <w:bCs/>
                <w:color w:val="000000"/>
              </w:rPr>
              <w:t>Всего доходов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27702A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27702A">
              <w:rPr>
                <w:rFonts w:ascii="Times New Roman" w:hAnsi="Times New Roman" w:cs="Times New Roman"/>
                <w:bCs/>
                <w:color w:val="000000"/>
              </w:rPr>
              <w:t>7 842 448 570,67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27702A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27702A">
              <w:rPr>
                <w:rFonts w:ascii="Times New Roman" w:hAnsi="Times New Roman" w:cs="Times New Roman"/>
                <w:bCs/>
                <w:color w:val="000000"/>
              </w:rPr>
              <w:t>6 835 597 184,22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E7F" w:rsidRPr="0027702A" w:rsidRDefault="00095E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27702A">
              <w:rPr>
                <w:rFonts w:ascii="Times New Roman" w:hAnsi="Times New Roman" w:cs="Times New Roman"/>
                <w:bCs/>
                <w:color w:val="000000"/>
              </w:rPr>
              <w:t>7 902 899 521,03</w:t>
            </w:r>
          </w:p>
        </w:tc>
      </w:tr>
    </w:tbl>
    <w:p w:rsidR="00BB2572" w:rsidRPr="0027702A" w:rsidRDefault="00BB2572">
      <w:pPr>
        <w:rPr>
          <w:rFonts w:ascii="Times New Roman" w:hAnsi="Times New Roman" w:cs="Times New Roman"/>
        </w:rPr>
      </w:pPr>
    </w:p>
    <w:sectPr w:rsidR="00BB2572" w:rsidRPr="0027702A" w:rsidSect="003A7950">
      <w:headerReference w:type="default" r:id="rId8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407" w:rsidRDefault="002C2407" w:rsidP="003A7950">
      <w:pPr>
        <w:spacing w:after="0" w:line="240" w:lineRule="auto"/>
      </w:pPr>
      <w:r>
        <w:separator/>
      </w:r>
    </w:p>
  </w:endnote>
  <w:endnote w:type="continuationSeparator" w:id="0">
    <w:p w:rsidR="002C2407" w:rsidRDefault="002C2407" w:rsidP="003A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407" w:rsidRDefault="002C2407" w:rsidP="003A7950">
      <w:pPr>
        <w:spacing w:after="0" w:line="240" w:lineRule="auto"/>
      </w:pPr>
      <w:r>
        <w:separator/>
      </w:r>
    </w:p>
  </w:footnote>
  <w:footnote w:type="continuationSeparator" w:id="0">
    <w:p w:rsidR="002C2407" w:rsidRDefault="002C2407" w:rsidP="003A7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86060322"/>
      <w:docPartObj>
        <w:docPartGallery w:val="Page Numbers (Top of Page)"/>
        <w:docPartUnique/>
      </w:docPartObj>
    </w:sdtPr>
    <w:sdtEndPr/>
    <w:sdtContent>
      <w:p w:rsidR="003A7950" w:rsidRPr="003A7950" w:rsidRDefault="003A7950" w:rsidP="003A7950">
        <w:pPr>
          <w:pStyle w:val="a4"/>
          <w:jc w:val="center"/>
          <w:rPr>
            <w:rFonts w:ascii="Times New Roman" w:hAnsi="Times New Roman" w:cs="Times New Roman"/>
          </w:rPr>
        </w:pPr>
        <w:r w:rsidRPr="003A7950">
          <w:rPr>
            <w:rFonts w:ascii="Times New Roman" w:hAnsi="Times New Roman" w:cs="Times New Roman"/>
          </w:rPr>
          <w:fldChar w:fldCharType="begin"/>
        </w:r>
        <w:r w:rsidRPr="003A7950">
          <w:rPr>
            <w:rFonts w:ascii="Times New Roman" w:hAnsi="Times New Roman" w:cs="Times New Roman"/>
          </w:rPr>
          <w:instrText>PAGE   \* MERGEFORMAT</w:instrText>
        </w:r>
        <w:r w:rsidRPr="003A7950">
          <w:rPr>
            <w:rFonts w:ascii="Times New Roman" w:hAnsi="Times New Roman" w:cs="Times New Roman"/>
          </w:rPr>
          <w:fldChar w:fldCharType="separate"/>
        </w:r>
        <w:r w:rsidR="00746918">
          <w:rPr>
            <w:rFonts w:ascii="Times New Roman" w:hAnsi="Times New Roman" w:cs="Times New Roman"/>
            <w:noProof/>
          </w:rPr>
          <w:t>5</w:t>
        </w:r>
        <w:r w:rsidRPr="003A795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F1"/>
    <w:rsid w:val="000028E4"/>
    <w:rsid w:val="000054C9"/>
    <w:rsid w:val="0003121E"/>
    <w:rsid w:val="000320A0"/>
    <w:rsid w:val="000628A1"/>
    <w:rsid w:val="00066229"/>
    <w:rsid w:val="00084717"/>
    <w:rsid w:val="0009308F"/>
    <w:rsid w:val="0009489F"/>
    <w:rsid w:val="00095E7F"/>
    <w:rsid w:val="000A36F7"/>
    <w:rsid w:val="000B6C00"/>
    <w:rsid w:val="000C6903"/>
    <w:rsid w:val="000C769D"/>
    <w:rsid w:val="00100BD4"/>
    <w:rsid w:val="00135A78"/>
    <w:rsid w:val="00136C86"/>
    <w:rsid w:val="001B42F7"/>
    <w:rsid w:val="001B6C27"/>
    <w:rsid w:val="001D0999"/>
    <w:rsid w:val="001D4CDC"/>
    <w:rsid w:val="001E491F"/>
    <w:rsid w:val="00243E83"/>
    <w:rsid w:val="00252B3E"/>
    <w:rsid w:val="00256DF2"/>
    <w:rsid w:val="0027702A"/>
    <w:rsid w:val="002A236A"/>
    <w:rsid w:val="002B4824"/>
    <w:rsid w:val="002C2407"/>
    <w:rsid w:val="002D4989"/>
    <w:rsid w:val="002E15E8"/>
    <w:rsid w:val="002E1E29"/>
    <w:rsid w:val="002E2BD0"/>
    <w:rsid w:val="00302A0D"/>
    <w:rsid w:val="00327E65"/>
    <w:rsid w:val="0033111C"/>
    <w:rsid w:val="0034667B"/>
    <w:rsid w:val="00351360"/>
    <w:rsid w:val="0038720D"/>
    <w:rsid w:val="003A7950"/>
    <w:rsid w:val="003B06A1"/>
    <w:rsid w:val="003F230E"/>
    <w:rsid w:val="00474FE5"/>
    <w:rsid w:val="004778C4"/>
    <w:rsid w:val="0048169E"/>
    <w:rsid w:val="00482A6E"/>
    <w:rsid w:val="004874A8"/>
    <w:rsid w:val="004B57BF"/>
    <w:rsid w:val="004D0BD4"/>
    <w:rsid w:val="004E5601"/>
    <w:rsid w:val="00536FC5"/>
    <w:rsid w:val="00542D8F"/>
    <w:rsid w:val="00545F67"/>
    <w:rsid w:val="00554390"/>
    <w:rsid w:val="0056024B"/>
    <w:rsid w:val="00570DEA"/>
    <w:rsid w:val="005A3372"/>
    <w:rsid w:val="00635CB5"/>
    <w:rsid w:val="006434DA"/>
    <w:rsid w:val="0065317A"/>
    <w:rsid w:val="006663D6"/>
    <w:rsid w:val="00675BB9"/>
    <w:rsid w:val="00686CBE"/>
    <w:rsid w:val="00687F43"/>
    <w:rsid w:val="0069598B"/>
    <w:rsid w:val="006B5059"/>
    <w:rsid w:val="00704959"/>
    <w:rsid w:val="00704ADF"/>
    <w:rsid w:val="00711BE6"/>
    <w:rsid w:val="00746918"/>
    <w:rsid w:val="00754C50"/>
    <w:rsid w:val="00771441"/>
    <w:rsid w:val="007931A3"/>
    <w:rsid w:val="00793A95"/>
    <w:rsid w:val="007A50EA"/>
    <w:rsid w:val="00836D33"/>
    <w:rsid w:val="00846437"/>
    <w:rsid w:val="0085228E"/>
    <w:rsid w:val="00874432"/>
    <w:rsid w:val="00883F09"/>
    <w:rsid w:val="008B0170"/>
    <w:rsid w:val="008B2EF1"/>
    <w:rsid w:val="008E7C47"/>
    <w:rsid w:val="008F7469"/>
    <w:rsid w:val="009150AA"/>
    <w:rsid w:val="0093356D"/>
    <w:rsid w:val="00940619"/>
    <w:rsid w:val="00954574"/>
    <w:rsid w:val="009719AB"/>
    <w:rsid w:val="009855F9"/>
    <w:rsid w:val="0099379C"/>
    <w:rsid w:val="009B7DF5"/>
    <w:rsid w:val="009C4E4A"/>
    <w:rsid w:val="009D7B2E"/>
    <w:rsid w:val="00A76AA9"/>
    <w:rsid w:val="00A77523"/>
    <w:rsid w:val="00A82FDA"/>
    <w:rsid w:val="00AA1983"/>
    <w:rsid w:val="00AB266C"/>
    <w:rsid w:val="00AC2A1C"/>
    <w:rsid w:val="00AF0133"/>
    <w:rsid w:val="00AF35F6"/>
    <w:rsid w:val="00B12BFF"/>
    <w:rsid w:val="00B16220"/>
    <w:rsid w:val="00B34F20"/>
    <w:rsid w:val="00B4228D"/>
    <w:rsid w:val="00B516E7"/>
    <w:rsid w:val="00B73A58"/>
    <w:rsid w:val="00B73EB7"/>
    <w:rsid w:val="00B93976"/>
    <w:rsid w:val="00BB2572"/>
    <w:rsid w:val="00BB78DE"/>
    <w:rsid w:val="00BB78E3"/>
    <w:rsid w:val="00C171B5"/>
    <w:rsid w:val="00C367A6"/>
    <w:rsid w:val="00C441FE"/>
    <w:rsid w:val="00C63392"/>
    <w:rsid w:val="00CC07BE"/>
    <w:rsid w:val="00CE09A6"/>
    <w:rsid w:val="00D01C81"/>
    <w:rsid w:val="00D11A41"/>
    <w:rsid w:val="00D176FA"/>
    <w:rsid w:val="00D22725"/>
    <w:rsid w:val="00D40EF3"/>
    <w:rsid w:val="00D54AD3"/>
    <w:rsid w:val="00D65D20"/>
    <w:rsid w:val="00D672CA"/>
    <w:rsid w:val="00DB5E88"/>
    <w:rsid w:val="00E043BA"/>
    <w:rsid w:val="00E259CE"/>
    <w:rsid w:val="00E51FCE"/>
    <w:rsid w:val="00E73E7D"/>
    <w:rsid w:val="00ED2049"/>
    <w:rsid w:val="00ED52BD"/>
    <w:rsid w:val="00F55671"/>
    <w:rsid w:val="00F820B5"/>
    <w:rsid w:val="00F9188A"/>
    <w:rsid w:val="00F93002"/>
    <w:rsid w:val="00FB5466"/>
    <w:rsid w:val="00FE0038"/>
    <w:rsid w:val="00FF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0C50E-5BF4-48EC-A0B5-28944BF3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5</Pages>
  <Words>2210</Words>
  <Characters>12600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Леськив</dc:creator>
  <cp:lastModifiedBy>Светлана И. Леськив</cp:lastModifiedBy>
  <cp:revision>106</cp:revision>
  <cp:lastPrinted>2023-05-19T06:10:00Z</cp:lastPrinted>
  <dcterms:created xsi:type="dcterms:W3CDTF">2022-09-23T05:49:00Z</dcterms:created>
  <dcterms:modified xsi:type="dcterms:W3CDTF">2026-05-05T02:32:00Z</dcterms:modified>
</cp:coreProperties>
</file>